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BD353C" w:rsidRPr="00001EC9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1D2778" w:rsidRPr="005B14E1">
        <w:rPr>
          <w:rFonts w:ascii="Times New Roman" w:hAnsi="Times New Roman" w:cs="Times New Roman"/>
          <w:sz w:val="24"/>
          <w:szCs w:val="24"/>
        </w:rPr>
        <w:t>0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B14E1" w:rsidRPr="005B14E1">
        <w:rPr>
          <w:rFonts w:ascii="Times New Roman" w:hAnsi="Times New Roman" w:cs="Times New Roman"/>
          <w:sz w:val="24"/>
          <w:szCs w:val="24"/>
        </w:rPr>
        <w:t>17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/2024-</w:t>
      </w:r>
      <w:r w:rsidR="001D2778" w:rsidRPr="005B14E1">
        <w:rPr>
          <w:rFonts w:ascii="Times New Roman" w:hAnsi="Times New Roman" w:cs="Times New Roman"/>
          <w:sz w:val="24"/>
          <w:szCs w:val="24"/>
        </w:rPr>
        <w:t>IV</w:t>
      </w:r>
      <w:r w:rsidR="00001EC9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w:rsidR="00BD353C" w:rsidRPr="004C699D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B14E1">
        <w:rPr>
          <w:rFonts w:ascii="Times New Roman" w:hAnsi="Times New Roman" w:cs="Times New Roman"/>
          <w:sz w:val="24"/>
          <w:szCs w:val="24"/>
          <w:lang w:val="sr-Cyrl-RS"/>
        </w:rPr>
        <w:t>Дан</w:t>
      </w:r>
      <w:r w:rsidR="005B14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B14E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5B14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5B14E1">
        <w:rPr>
          <w:rFonts w:ascii="Times New Roman" w:hAnsi="Times New Roman" w:cs="Times New Roman"/>
          <w:sz w:val="24"/>
          <w:szCs w:val="24"/>
          <w:lang w:val="sr-Cyrl-RS"/>
        </w:rPr>
        <w:t>2024. године</w:t>
      </w: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ција и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мотивације, чиме је окончан изборни поступак, Конкурсна комисија образована Решењем, </w:t>
      </w:r>
      <w:r w:rsidRPr="005B14E1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1D2778" w:rsidRPr="005B14E1">
        <w:rPr>
          <w:rFonts w:ascii="Times New Roman" w:hAnsi="Times New Roman" w:cs="Times New Roman"/>
          <w:sz w:val="24"/>
          <w:szCs w:val="24"/>
        </w:rPr>
        <w:t>0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B14E1" w:rsidRPr="005B14E1">
        <w:rPr>
          <w:rFonts w:ascii="Times New Roman" w:hAnsi="Times New Roman" w:cs="Times New Roman"/>
          <w:sz w:val="24"/>
          <w:szCs w:val="24"/>
        </w:rPr>
        <w:t>17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/2024-</w:t>
      </w:r>
      <w:r w:rsidR="001D2778" w:rsidRPr="005B14E1">
        <w:rPr>
          <w:rFonts w:ascii="Times New Roman" w:hAnsi="Times New Roman" w:cs="Times New Roman"/>
          <w:sz w:val="24"/>
          <w:szCs w:val="24"/>
        </w:rPr>
        <w:t>IV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14E1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16.10.2024</w:t>
      </w:r>
      <w:r w:rsidRPr="005B14E1">
        <w:rPr>
          <w:rFonts w:ascii="Times New Roman" w:hAnsi="Times New Roman" w:cs="Times New Roman"/>
          <w:sz w:val="24"/>
          <w:szCs w:val="24"/>
        </w:rPr>
        <w:t>.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постигнутих резултата,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саставила је </w:t>
      </w: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 КАНДИДАТА</w:t>
      </w:r>
    </w:p>
    <w:p w:rsidR="00BD353C" w:rsidRPr="004C699D" w:rsidRDefault="00BD353C" w:rsidP="00BD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 организацији и систематизацији радних места у Градској управи Града Вршца, Служби интерне ревизије, Служби грађанског браниоца-омбудсмана и Градског правобранилаштва Града Вршца, број 113-1/2024-</w:t>
      </w:r>
      <w:r w:rsidRPr="004C699D">
        <w:rPr>
          <w:rFonts w:ascii="Times New Roman" w:hAnsi="Times New Roman" w:cs="Times New Roman"/>
          <w:sz w:val="24"/>
          <w:szCs w:val="24"/>
        </w:rPr>
        <w:t>III-01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године, за радно место </w:t>
      </w:r>
      <w:bookmarkStart w:id="0" w:name="_GoBack"/>
      <w:r w:rsidR="00001EC9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5B14E1">
        <w:rPr>
          <w:rFonts w:ascii="Times New Roman" w:hAnsi="Times New Roman" w:cs="Times New Roman"/>
          <w:b/>
          <w:sz w:val="24"/>
          <w:szCs w:val="24"/>
          <w:lang w:val="sr-Cyrl-RS"/>
        </w:rPr>
        <w:t>мовинско правни послови управљања имовином</w:t>
      </w:r>
      <w:r w:rsidR="001D27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bookmarkEnd w:id="0"/>
      <w:r w:rsidR="001D2778" w:rsidRPr="00754CEC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1D2778" w:rsidRPr="00F827DC">
        <w:rPr>
          <w:rFonts w:ascii="Times New Roman" w:hAnsi="Times New Roman" w:cs="Times New Roman"/>
          <w:sz w:val="24"/>
          <w:szCs w:val="24"/>
          <w:lang w:val="sr-Cyrl-RS"/>
        </w:rPr>
        <w:t xml:space="preserve">зврстаног у звање </w:t>
      </w:r>
      <w:r w:rsidR="005B14E1">
        <w:rPr>
          <w:rFonts w:ascii="Times New Roman" w:hAnsi="Times New Roman" w:cs="Times New Roman"/>
          <w:b/>
          <w:sz w:val="24"/>
          <w:szCs w:val="24"/>
          <w:lang w:val="sr-Cyrl-RS"/>
        </w:rPr>
        <w:t>саветник</w:t>
      </w:r>
      <w:r w:rsidRPr="008B5549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извршилаца </w:t>
      </w:r>
      <w:r w:rsidRPr="008B554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8B5549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 w:rsidR="001D2778" w:rsidRPr="00810B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Одељењу за </w:t>
      </w:r>
      <w:r w:rsidR="005B14E1">
        <w:rPr>
          <w:rFonts w:ascii="Times New Roman" w:hAnsi="Times New Roman" w:cs="Times New Roman"/>
          <w:bCs/>
          <w:sz w:val="24"/>
          <w:szCs w:val="24"/>
          <w:lang w:val="sr-Cyrl-RS"/>
        </w:rPr>
        <w:t>имовинско правне послове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3609"/>
        <w:gridCol w:w="2284"/>
        <w:gridCol w:w="2264"/>
      </w:tblGrid>
      <w:tr w:rsidR="00BD353C" w:rsidRPr="004C699D" w:rsidTr="008E5904">
        <w:tc>
          <w:tcPr>
            <w:tcW w:w="918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22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BD353C" w:rsidRPr="004C699D" w:rsidTr="008E5904">
        <w:tc>
          <w:tcPr>
            <w:tcW w:w="918" w:type="dxa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:rsidR="00BD353C" w:rsidRPr="004C699D" w:rsidRDefault="005B14E1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 Поповић</w:t>
            </w:r>
          </w:p>
        </w:tc>
        <w:tc>
          <w:tcPr>
            <w:tcW w:w="2322" w:type="dxa"/>
          </w:tcPr>
          <w:p w:rsidR="00BD353C" w:rsidRPr="004C699D" w:rsidRDefault="005B14E1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t>ivj1710241in1</w:t>
            </w:r>
          </w:p>
        </w:tc>
        <w:tc>
          <w:tcPr>
            <w:tcW w:w="2322" w:type="dxa"/>
          </w:tcPr>
          <w:p w:rsidR="00BD353C" w:rsidRPr="004C699D" w:rsidRDefault="005B14E1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</w:tr>
    </w:tbl>
    <w:p w:rsidR="00BD353C" w:rsidRPr="004C699D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начелнику Градске управе Града Вршца.  </w:t>
      </w:r>
    </w:p>
    <w:p w:rsidR="00BD353C" w:rsidRPr="004C699D" w:rsidRDefault="00BD353C" w:rsidP="00BD35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98"/>
      </w:tblGrid>
      <w:tr w:rsidR="00BD353C" w:rsidRPr="004C699D" w:rsidTr="008E5904">
        <w:tc>
          <w:tcPr>
            <w:tcW w:w="4644" w:type="dxa"/>
          </w:tcPr>
          <w:p w:rsidR="00BD353C" w:rsidRPr="004C699D" w:rsidRDefault="00BD353C" w:rsidP="008E59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BD353C" w:rsidRPr="006719D5" w:rsidRDefault="00BD353C" w:rsidP="00BD353C">
      <w:pPr>
        <w:rPr>
          <w:rFonts w:ascii="Times New Roman" w:hAnsi="Times New Roman" w:cs="Times New Roman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0E3" w:rsidRDefault="00A010E3"/>
    <w:sectPr w:rsidR="00A01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2BE7"/>
    <w:multiLevelType w:val="hybridMultilevel"/>
    <w:tmpl w:val="FFA4BB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0BF0"/>
    <w:multiLevelType w:val="hybridMultilevel"/>
    <w:tmpl w:val="3BBAC3FA"/>
    <w:lvl w:ilvl="0" w:tplc="38163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86230"/>
    <w:multiLevelType w:val="hybridMultilevel"/>
    <w:tmpl w:val="76C4A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489A"/>
    <w:multiLevelType w:val="hybridMultilevel"/>
    <w:tmpl w:val="3842B9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41D64"/>
    <w:multiLevelType w:val="hybridMultilevel"/>
    <w:tmpl w:val="94B42508"/>
    <w:lvl w:ilvl="0" w:tplc="B5C8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1EC9"/>
    <w:rsid w:val="001D2778"/>
    <w:rsid w:val="005B14E1"/>
    <w:rsid w:val="009E1A82"/>
    <w:rsid w:val="00A010E3"/>
    <w:rsid w:val="00A228F1"/>
    <w:rsid w:val="00BD353C"/>
    <w:rsid w:val="00DC0D18"/>
    <w:rsid w:val="00EA3C5F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9C77-C5BF-4534-953D-15773A8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F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BD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9</cp:revision>
  <cp:lastPrinted>2024-11-27T11:46:00Z</cp:lastPrinted>
  <dcterms:created xsi:type="dcterms:W3CDTF">2024-06-13T11:26:00Z</dcterms:created>
  <dcterms:modified xsi:type="dcterms:W3CDTF">2024-11-27T11:46:00Z</dcterms:modified>
</cp:coreProperties>
</file>